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D5AF" w14:textId="77777777" w:rsidR="00526BF3" w:rsidRPr="00526BF3" w:rsidRDefault="00526BF3" w:rsidP="00526BF3">
      <w:pPr>
        <w:spacing w:after="0" w:line="240" w:lineRule="auto"/>
        <w:rPr>
          <w:rFonts w:ascii="Times New Roman" w:eastAsia="Times New Roman" w:hAnsi="Times New Roman" w:cs="Times New Roman"/>
          <w:sz w:val="24"/>
          <w:szCs w:val="24"/>
          <w:lang w:eastAsia="pl-PL"/>
        </w:rPr>
      </w:pPr>
      <w:r w:rsidRPr="00526BF3">
        <w:rPr>
          <w:rFonts w:ascii="Arial" w:eastAsia="Times New Roman" w:hAnsi="Arial" w:cs="Arial"/>
          <w:b/>
          <w:bCs/>
          <w:color w:val="000000"/>
          <w:sz w:val="28"/>
          <w:szCs w:val="28"/>
          <w:lang w:eastAsia="pl-PL"/>
        </w:rPr>
        <w:t>Deklaracja dostępności</w:t>
      </w:r>
    </w:p>
    <w:p w14:paraId="0F9671B8" w14:textId="77777777" w:rsidR="00526BF3" w:rsidRPr="00526BF3" w:rsidRDefault="00526BF3" w:rsidP="00526BF3">
      <w:pPr>
        <w:tabs>
          <w:tab w:val="left" w:leader="dot" w:pos="10206"/>
        </w:tabs>
        <w:spacing w:before="240" w:after="24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w:t>
      </w:r>
      <w:r w:rsidRPr="00526BF3">
        <w:rPr>
          <w:rFonts w:ascii="Arial" w:eastAsia="Times New Roman" w:hAnsi="Arial" w:cs="Arial"/>
          <w:color w:val="000000"/>
          <w:sz w:val="20"/>
          <w:szCs w:val="20"/>
          <w:lang w:eastAsia="pl-PL"/>
        </w:rPr>
        <w:t>Proszę wpisać nazwę instytucji/podmiotu</w:t>
      </w:r>
      <w:r w:rsidRPr="00526BF3">
        <w:rPr>
          <w:rFonts w:ascii="Arial" w:eastAsia="Times New Roman" w:hAnsi="Arial" w:cs="Arial"/>
          <w:color w:val="000000"/>
          <w:lang w:eastAsia="pl-PL"/>
        </w:rPr>
        <w:t>)</w:t>
      </w:r>
      <w:r>
        <w:rPr>
          <w:rFonts w:ascii="Arial" w:eastAsia="Times New Roman" w:hAnsi="Arial" w:cs="Arial"/>
          <w:color w:val="000000"/>
          <w:lang w:eastAsia="pl-PL"/>
        </w:rPr>
        <w:tab/>
      </w:r>
      <w:r w:rsidRPr="00526BF3">
        <w:rPr>
          <w:rFonts w:ascii="Arial" w:eastAsia="Times New Roman" w:hAnsi="Arial" w:cs="Arial"/>
          <w:color w:val="000000"/>
          <w:lang w:eastAsia="pl-PL"/>
        </w:rPr>
        <w:t>zobowiązuje się zapewnić dostępność swojej strony internetowej zgodnie z przepisami ustawy z dnia 4 kwietnia 2019 r. o dostępności cyfrowej stron internetowych i aplikacji mobilnych podmiotów publicznych.</w:t>
      </w:r>
    </w:p>
    <w:p w14:paraId="19955CD7" w14:textId="77777777" w:rsidR="00526BF3" w:rsidRPr="00526BF3" w:rsidRDefault="00526BF3" w:rsidP="00526BF3">
      <w:pPr>
        <w:spacing w:before="240" w:after="240" w:line="240" w:lineRule="auto"/>
        <w:jc w:val="both"/>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Oświadczenie w sprawie dostępności ma zastosowanie do strony internetowej</w:t>
      </w:r>
    </w:p>
    <w:p w14:paraId="1217520A" w14:textId="77777777" w:rsidR="00526BF3" w:rsidRPr="00526BF3" w:rsidRDefault="00526BF3" w:rsidP="00526BF3">
      <w:pPr>
        <w:tabs>
          <w:tab w:val="left" w:leader="dot" w:pos="10206"/>
        </w:tabs>
        <w:spacing w:before="240" w:after="240" w:line="240" w:lineRule="auto"/>
        <w:jc w:val="both"/>
        <w:rPr>
          <w:rFonts w:ascii="Times New Roman" w:eastAsia="Times New Roman" w:hAnsi="Times New Roman" w:cs="Times New Roman"/>
          <w:sz w:val="24"/>
          <w:szCs w:val="24"/>
          <w:lang w:eastAsia="pl-PL"/>
        </w:rPr>
      </w:pPr>
      <w:r>
        <w:rPr>
          <w:rFonts w:ascii="Arial" w:eastAsia="Times New Roman" w:hAnsi="Arial" w:cs="Arial"/>
          <w:color w:val="000000"/>
          <w:lang w:eastAsia="pl-PL"/>
        </w:rPr>
        <w:tab/>
      </w:r>
      <w:r w:rsidRPr="00526BF3">
        <w:rPr>
          <w:rFonts w:ascii="Arial" w:eastAsia="Times New Roman" w:hAnsi="Arial" w:cs="Arial"/>
          <w:color w:val="000000"/>
          <w:lang w:eastAsia="pl-PL"/>
        </w:rPr>
        <w:t>(</w:t>
      </w:r>
      <w:r w:rsidRPr="00526BF3">
        <w:rPr>
          <w:rFonts w:ascii="Arial" w:eastAsia="Times New Roman" w:hAnsi="Arial" w:cs="Arial"/>
          <w:color w:val="000000"/>
          <w:sz w:val="20"/>
          <w:szCs w:val="20"/>
          <w:lang w:eastAsia="pl-PL"/>
        </w:rPr>
        <w:t>należy podać odnośnik do strony internetowej lub BIP instytucji, której deklaracja dotyczy</w:t>
      </w:r>
      <w:r w:rsidRPr="00526BF3">
        <w:rPr>
          <w:rFonts w:ascii="Arial" w:eastAsia="Times New Roman" w:hAnsi="Arial" w:cs="Arial"/>
          <w:color w:val="000000"/>
          <w:lang w:eastAsia="pl-PL"/>
        </w:rPr>
        <w:t>)</w:t>
      </w:r>
    </w:p>
    <w:p w14:paraId="23B30A5F" w14:textId="77777777" w:rsidR="00526BF3" w:rsidRPr="00526BF3" w:rsidRDefault="00526BF3" w:rsidP="00526BF3">
      <w:pPr>
        <w:tabs>
          <w:tab w:val="right" w:leader="dot" w:pos="10206"/>
        </w:tabs>
        <w:spacing w:after="0" w:line="240" w:lineRule="auto"/>
        <w:jc w:val="both"/>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Data publikacji strony internetow</w:t>
      </w:r>
      <w:r>
        <w:rPr>
          <w:rFonts w:ascii="Arial" w:eastAsia="Times New Roman" w:hAnsi="Arial" w:cs="Arial"/>
          <w:color w:val="000000"/>
          <w:lang w:eastAsia="pl-PL"/>
        </w:rPr>
        <w:t>ej:</w:t>
      </w:r>
      <w:r>
        <w:rPr>
          <w:rFonts w:ascii="Arial" w:eastAsia="Times New Roman" w:hAnsi="Arial" w:cs="Arial"/>
          <w:color w:val="000000"/>
          <w:lang w:eastAsia="pl-PL"/>
        </w:rPr>
        <w:tab/>
      </w:r>
    </w:p>
    <w:p w14:paraId="26A1B5F4" w14:textId="77777777" w:rsidR="00526BF3" w:rsidRPr="00526BF3" w:rsidRDefault="00526BF3" w:rsidP="00526BF3">
      <w:pPr>
        <w:tabs>
          <w:tab w:val="right" w:leader="dot" w:pos="10206"/>
        </w:tabs>
        <w:spacing w:after="360" w:line="240" w:lineRule="auto"/>
        <w:jc w:val="both"/>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Data ostatniej istotnej aktualizacj</w:t>
      </w:r>
      <w:r>
        <w:rPr>
          <w:rFonts w:ascii="Arial" w:eastAsia="Times New Roman" w:hAnsi="Arial" w:cs="Arial"/>
          <w:color w:val="000000"/>
          <w:lang w:eastAsia="pl-PL"/>
        </w:rPr>
        <w:t>i:</w:t>
      </w:r>
      <w:r>
        <w:rPr>
          <w:rFonts w:ascii="Arial" w:eastAsia="Times New Roman" w:hAnsi="Arial" w:cs="Arial"/>
          <w:color w:val="000000"/>
          <w:lang w:eastAsia="pl-PL"/>
        </w:rPr>
        <w:tab/>
      </w:r>
    </w:p>
    <w:p w14:paraId="24CE2A82" w14:textId="77777777" w:rsidR="00526BF3" w:rsidRPr="00526BF3" w:rsidRDefault="00526BF3" w:rsidP="00991C8E">
      <w:pPr>
        <w:spacing w:after="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sz w:val="28"/>
          <w:szCs w:val="28"/>
          <w:lang w:eastAsia="pl-PL"/>
        </w:rPr>
        <w:t>Status pod względem zgodności z ustawą</w:t>
      </w:r>
    </w:p>
    <w:p w14:paraId="1441810A" w14:textId="77777777" w:rsidR="00526BF3" w:rsidRPr="00526BF3" w:rsidRDefault="00526BF3" w:rsidP="00991C8E">
      <w:pPr>
        <w:spacing w:before="240" w:after="24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 xml:space="preserve">Strona internetowa jest </w:t>
      </w:r>
      <w:r w:rsidRPr="00526BF3">
        <w:rPr>
          <w:rFonts w:ascii="Arial" w:eastAsia="Times New Roman" w:hAnsi="Arial" w:cs="Arial"/>
          <w:b/>
          <w:bCs/>
          <w:color w:val="000000"/>
          <w:lang w:eastAsia="pl-PL"/>
        </w:rPr>
        <w:t>częściowo zgodna/zgodna/niezgodna*</w:t>
      </w:r>
      <w:r w:rsidRPr="00526BF3">
        <w:rPr>
          <w:rFonts w:ascii="Arial" w:eastAsia="Times New Roman" w:hAnsi="Arial" w:cs="Arial"/>
          <w:color w:val="000000"/>
          <w:lang w:eastAsia="pl-PL"/>
        </w:rPr>
        <w:t xml:space="preserve"> z ustawą z dnia 4 kwietnia 2019 r. o dostępności cyfrowej stron internetowych i aplikacji mobilnych podmiotów publicznych.</w:t>
      </w:r>
    </w:p>
    <w:p w14:paraId="30001EDF" w14:textId="77777777" w:rsidR="00526BF3" w:rsidRPr="00526BF3" w:rsidRDefault="00526BF3" w:rsidP="00991C8E">
      <w:pPr>
        <w:spacing w:before="240" w:after="240" w:line="240" w:lineRule="auto"/>
        <w:rPr>
          <w:rFonts w:ascii="Times New Roman" w:eastAsia="Times New Roman" w:hAnsi="Times New Roman" w:cs="Times New Roman"/>
          <w:sz w:val="24"/>
          <w:szCs w:val="24"/>
          <w:lang w:eastAsia="pl-PL"/>
        </w:rPr>
      </w:pPr>
      <w:r w:rsidRPr="00526BF3">
        <w:rPr>
          <w:rFonts w:ascii="Arial" w:eastAsia="Times New Roman" w:hAnsi="Arial" w:cs="Arial"/>
          <w:b/>
          <w:bCs/>
          <w:color w:val="000000"/>
          <w:sz w:val="28"/>
          <w:szCs w:val="28"/>
          <w:shd w:val="clear" w:color="auto" w:fill="FFFFFF"/>
          <w:lang w:eastAsia="pl-PL"/>
        </w:rPr>
        <w:t>Treści dostępne</w:t>
      </w:r>
    </w:p>
    <w:p w14:paraId="0FAD1A5F" w14:textId="77777777" w:rsidR="00526BF3" w:rsidRPr="00526BF3" w:rsidRDefault="00526BF3" w:rsidP="00991C8E">
      <w:pPr>
        <w:numPr>
          <w:ilvl w:val="0"/>
          <w:numId w:val="1"/>
        </w:numPr>
        <w:spacing w:before="240"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shd w:val="clear" w:color="auto" w:fill="FFFFFF"/>
          <w:lang w:eastAsia="pl-PL"/>
        </w:rPr>
        <w:t>Strona posiada ułatwienia dla osób niepełnosprawnych.</w:t>
      </w:r>
    </w:p>
    <w:p w14:paraId="7ED95B51" w14:textId="77777777" w:rsidR="00526BF3" w:rsidRPr="00526BF3" w:rsidRDefault="00526BF3" w:rsidP="00991C8E">
      <w:pPr>
        <w:numPr>
          <w:ilvl w:val="0"/>
          <w:numId w:val="1"/>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shd w:val="clear" w:color="auto" w:fill="FFFFFF"/>
          <w:lang w:eastAsia="pl-PL"/>
        </w:rPr>
        <w:t>Istnieje możliwość podwyższonego kontrastu..</w:t>
      </w:r>
    </w:p>
    <w:p w14:paraId="73912417" w14:textId="77777777" w:rsidR="00526BF3" w:rsidRPr="00526BF3" w:rsidRDefault="00526BF3" w:rsidP="00991C8E">
      <w:pPr>
        <w:numPr>
          <w:ilvl w:val="0"/>
          <w:numId w:val="1"/>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shd w:val="clear" w:color="auto" w:fill="FFFFFF"/>
          <w:lang w:eastAsia="pl-PL"/>
        </w:rPr>
        <w:t>Istnieje możliwość powiększania liter.</w:t>
      </w:r>
    </w:p>
    <w:p w14:paraId="22227554" w14:textId="77777777" w:rsidR="00526BF3" w:rsidRPr="00526BF3" w:rsidRDefault="00526BF3" w:rsidP="00991C8E">
      <w:pPr>
        <w:numPr>
          <w:ilvl w:val="0"/>
          <w:numId w:val="1"/>
        </w:numPr>
        <w:spacing w:after="24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shd w:val="clear" w:color="auto" w:fill="FFFFFF"/>
          <w:lang w:eastAsia="pl-PL"/>
        </w:rPr>
        <w:t>Istnieje informacja w języku migowym.</w:t>
      </w:r>
    </w:p>
    <w:p w14:paraId="1EFBCB71" w14:textId="77777777" w:rsidR="00526BF3" w:rsidRPr="00526BF3" w:rsidRDefault="00526BF3" w:rsidP="00991C8E">
      <w:pPr>
        <w:spacing w:before="240" w:after="240" w:line="240" w:lineRule="auto"/>
        <w:rPr>
          <w:rFonts w:ascii="Times New Roman" w:eastAsia="Times New Roman" w:hAnsi="Times New Roman" w:cs="Times New Roman"/>
          <w:sz w:val="24"/>
          <w:szCs w:val="24"/>
          <w:lang w:eastAsia="pl-PL"/>
        </w:rPr>
      </w:pPr>
      <w:r w:rsidRPr="00526BF3">
        <w:rPr>
          <w:rFonts w:ascii="Arial" w:eastAsia="Times New Roman" w:hAnsi="Arial" w:cs="Arial"/>
          <w:b/>
          <w:bCs/>
          <w:color w:val="000000"/>
          <w:sz w:val="28"/>
          <w:szCs w:val="28"/>
          <w:shd w:val="clear" w:color="auto" w:fill="FFFFFF"/>
          <w:lang w:eastAsia="pl-PL"/>
        </w:rPr>
        <w:t>Treści niedostępne</w:t>
      </w:r>
    </w:p>
    <w:p w14:paraId="3CB8832B" w14:textId="77777777" w:rsidR="00526BF3" w:rsidRPr="00526BF3" w:rsidRDefault="00526BF3" w:rsidP="00991C8E">
      <w:pPr>
        <w:numPr>
          <w:ilvl w:val="0"/>
          <w:numId w:val="2"/>
        </w:numPr>
        <w:spacing w:before="240"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shd w:val="clear" w:color="auto" w:fill="FFFFFF"/>
          <w:lang w:eastAsia="pl-PL"/>
        </w:rPr>
        <w:t>Strona nie posiada ułatwień dla osób niepełnosprawnych.</w:t>
      </w:r>
    </w:p>
    <w:p w14:paraId="0D8CEFA7" w14:textId="77777777" w:rsidR="00526BF3" w:rsidRPr="00526BF3" w:rsidRDefault="00526BF3" w:rsidP="00991C8E">
      <w:pPr>
        <w:numPr>
          <w:ilvl w:val="0"/>
          <w:numId w:val="2"/>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shd w:val="clear" w:color="auto" w:fill="FFFFFF"/>
          <w:lang w:eastAsia="pl-PL"/>
        </w:rPr>
        <w:t>Brak podwyższonego kontrastu.</w:t>
      </w:r>
    </w:p>
    <w:p w14:paraId="72D283C6" w14:textId="77777777" w:rsidR="00526BF3" w:rsidRPr="00526BF3" w:rsidRDefault="00526BF3" w:rsidP="00991C8E">
      <w:pPr>
        <w:numPr>
          <w:ilvl w:val="0"/>
          <w:numId w:val="2"/>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shd w:val="clear" w:color="auto" w:fill="FFFFFF"/>
          <w:lang w:eastAsia="pl-PL"/>
        </w:rPr>
        <w:t>Brak możliwości powiększania liter.</w:t>
      </w:r>
    </w:p>
    <w:p w14:paraId="11164648" w14:textId="77777777" w:rsidR="00526BF3" w:rsidRPr="00526BF3" w:rsidRDefault="00526BF3" w:rsidP="00991C8E">
      <w:pPr>
        <w:numPr>
          <w:ilvl w:val="0"/>
          <w:numId w:val="2"/>
        </w:numPr>
        <w:spacing w:after="24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shd w:val="clear" w:color="auto" w:fill="FFFFFF"/>
          <w:lang w:eastAsia="pl-PL"/>
        </w:rPr>
        <w:t>Brak informacji w języku migowym.</w:t>
      </w:r>
    </w:p>
    <w:p w14:paraId="1E92FBAB" w14:textId="77777777" w:rsidR="00526BF3" w:rsidRPr="00526BF3" w:rsidRDefault="00526BF3" w:rsidP="00991C8E">
      <w:pPr>
        <w:spacing w:before="240" w:after="24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sz w:val="28"/>
          <w:szCs w:val="28"/>
          <w:lang w:eastAsia="pl-PL"/>
        </w:rPr>
        <w:t>Przygotowanie deklaracji:</w:t>
      </w:r>
    </w:p>
    <w:p w14:paraId="07CD9BDA" w14:textId="77777777" w:rsidR="00526BF3" w:rsidRPr="00526BF3" w:rsidRDefault="00526BF3" w:rsidP="00991C8E">
      <w:pPr>
        <w:numPr>
          <w:ilvl w:val="0"/>
          <w:numId w:val="3"/>
        </w:numPr>
        <w:tabs>
          <w:tab w:val="left" w:leader="dot" w:pos="6804"/>
        </w:tabs>
        <w:spacing w:after="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Deklarację sporządzono dnia:</w:t>
      </w:r>
      <w:r w:rsidR="00991C8E">
        <w:rPr>
          <w:rFonts w:ascii="Arial" w:eastAsia="Times New Roman" w:hAnsi="Arial" w:cs="Arial"/>
          <w:color w:val="000000"/>
          <w:lang w:eastAsia="pl-PL"/>
        </w:rPr>
        <w:tab/>
      </w:r>
      <w:r w:rsidRPr="00526BF3">
        <w:rPr>
          <w:rFonts w:ascii="Arial" w:eastAsia="Times New Roman" w:hAnsi="Arial" w:cs="Arial"/>
          <w:color w:val="000000"/>
          <w:sz w:val="20"/>
          <w:szCs w:val="20"/>
          <w:lang w:eastAsia="pl-PL"/>
        </w:rPr>
        <w:t>( data stworzenia deklaracji)</w:t>
      </w:r>
    </w:p>
    <w:p w14:paraId="75E0ADAB" w14:textId="77777777" w:rsidR="00526BF3" w:rsidRPr="00526BF3" w:rsidRDefault="00526BF3" w:rsidP="00991C8E">
      <w:pPr>
        <w:numPr>
          <w:ilvl w:val="0"/>
          <w:numId w:val="3"/>
        </w:numPr>
        <w:tabs>
          <w:tab w:val="right" w:leader="dot" w:pos="10206"/>
        </w:tabs>
        <w:spacing w:after="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Deklaracja została poddana przeglądowi i aktualizacji dni</w:t>
      </w:r>
      <w:r w:rsidR="00991C8E">
        <w:rPr>
          <w:rFonts w:ascii="Arial" w:eastAsia="Times New Roman" w:hAnsi="Arial" w:cs="Arial"/>
          <w:color w:val="000000"/>
          <w:lang w:eastAsia="pl-PL"/>
        </w:rPr>
        <w:t>a:</w:t>
      </w:r>
      <w:r w:rsidR="00991C8E">
        <w:rPr>
          <w:rFonts w:ascii="Arial" w:eastAsia="Times New Roman" w:hAnsi="Arial" w:cs="Arial"/>
          <w:color w:val="000000"/>
          <w:lang w:eastAsia="pl-PL"/>
        </w:rPr>
        <w:tab/>
      </w:r>
    </w:p>
    <w:p w14:paraId="47737128" w14:textId="77777777" w:rsidR="00526BF3" w:rsidRPr="00526BF3" w:rsidRDefault="00526BF3" w:rsidP="00991C8E">
      <w:pPr>
        <w:numPr>
          <w:ilvl w:val="0"/>
          <w:numId w:val="3"/>
        </w:numPr>
        <w:spacing w:after="36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Deklarację sporządzono na podstawie samooceny.</w:t>
      </w:r>
    </w:p>
    <w:p w14:paraId="32C8E512" w14:textId="77777777" w:rsidR="00526BF3" w:rsidRPr="00526BF3" w:rsidRDefault="00526BF3" w:rsidP="00991C8E">
      <w:pPr>
        <w:spacing w:after="360" w:line="240" w:lineRule="auto"/>
        <w:rPr>
          <w:rFonts w:ascii="Times New Roman" w:eastAsia="Times New Roman" w:hAnsi="Times New Roman" w:cs="Times New Roman"/>
          <w:sz w:val="24"/>
          <w:szCs w:val="24"/>
          <w:lang w:eastAsia="pl-PL"/>
        </w:rPr>
      </w:pPr>
      <w:r w:rsidRPr="00526BF3">
        <w:rPr>
          <w:rFonts w:ascii="Arial" w:eastAsia="Times New Roman" w:hAnsi="Arial" w:cs="Arial"/>
          <w:b/>
          <w:bCs/>
          <w:color w:val="000000"/>
          <w:sz w:val="28"/>
          <w:szCs w:val="28"/>
          <w:lang w:eastAsia="pl-PL"/>
        </w:rPr>
        <w:t>Informacje zwrotne i dane kontaktowe</w:t>
      </w:r>
      <w:r w:rsidR="00991C8E">
        <w:rPr>
          <w:rFonts w:ascii="Times New Roman" w:eastAsia="Times New Roman" w:hAnsi="Times New Roman" w:cs="Times New Roman"/>
          <w:sz w:val="24"/>
          <w:szCs w:val="24"/>
          <w:lang w:eastAsia="pl-PL"/>
        </w:rPr>
        <w:t>:</w:t>
      </w:r>
    </w:p>
    <w:p w14:paraId="6008BFB3" w14:textId="77777777" w:rsidR="00526BF3" w:rsidRPr="00526BF3" w:rsidRDefault="00526BF3" w:rsidP="00991C8E">
      <w:pPr>
        <w:numPr>
          <w:ilvl w:val="0"/>
          <w:numId w:val="4"/>
        </w:numPr>
        <w:tabs>
          <w:tab w:val="right" w:leader="dot" w:pos="10206"/>
        </w:tabs>
        <w:spacing w:after="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Za rozpatrzenie uwag i wniosków odpowiada:</w:t>
      </w:r>
      <w:r w:rsidR="00991C8E">
        <w:rPr>
          <w:rFonts w:ascii="Arial" w:eastAsia="Times New Roman" w:hAnsi="Arial" w:cs="Arial"/>
          <w:color w:val="000000"/>
          <w:lang w:eastAsia="pl-PL"/>
        </w:rPr>
        <w:tab/>
      </w:r>
    </w:p>
    <w:p w14:paraId="4AAF1FE7" w14:textId="77777777" w:rsidR="00526BF3" w:rsidRPr="00526BF3" w:rsidRDefault="00526BF3" w:rsidP="00991C8E">
      <w:pPr>
        <w:numPr>
          <w:ilvl w:val="0"/>
          <w:numId w:val="4"/>
        </w:numPr>
        <w:tabs>
          <w:tab w:val="right" w:leader="dot" w:pos="10206"/>
        </w:tabs>
        <w:spacing w:after="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E-mail</w:t>
      </w:r>
      <w:r w:rsidR="00991C8E">
        <w:rPr>
          <w:rFonts w:ascii="Arial" w:eastAsia="Times New Roman" w:hAnsi="Arial" w:cs="Arial"/>
          <w:color w:val="000000"/>
          <w:lang w:eastAsia="pl-PL"/>
        </w:rPr>
        <w:t>:</w:t>
      </w:r>
      <w:r w:rsidR="00991C8E">
        <w:rPr>
          <w:rFonts w:ascii="Arial" w:eastAsia="Times New Roman" w:hAnsi="Arial" w:cs="Arial"/>
          <w:color w:val="000000"/>
          <w:lang w:eastAsia="pl-PL"/>
        </w:rPr>
        <w:tab/>
      </w:r>
    </w:p>
    <w:p w14:paraId="3B67ADA5" w14:textId="77777777" w:rsidR="00526BF3" w:rsidRPr="00526BF3" w:rsidRDefault="00526BF3" w:rsidP="00991C8E">
      <w:pPr>
        <w:numPr>
          <w:ilvl w:val="0"/>
          <w:numId w:val="4"/>
        </w:numPr>
        <w:tabs>
          <w:tab w:val="right" w:leader="dot" w:pos="10206"/>
        </w:tabs>
        <w:spacing w:after="36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Telefon</w:t>
      </w:r>
      <w:r w:rsidR="00991C8E">
        <w:rPr>
          <w:rFonts w:ascii="Arial" w:eastAsia="Times New Roman" w:hAnsi="Arial" w:cs="Arial"/>
          <w:color w:val="000000"/>
          <w:lang w:eastAsia="pl-PL"/>
        </w:rPr>
        <w:t>:</w:t>
      </w:r>
      <w:r w:rsidR="00991C8E">
        <w:rPr>
          <w:rFonts w:ascii="Arial" w:eastAsia="Times New Roman" w:hAnsi="Arial" w:cs="Arial"/>
          <w:color w:val="000000"/>
          <w:lang w:eastAsia="pl-PL"/>
        </w:rPr>
        <w:tab/>
      </w:r>
    </w:p>
    <w:p w14:paraId="137D6CC9" w14:textId="77777777" w:rsidR="00526BF3" w:rsidRPr="00526BF3" w:rsidRDefault="00526BF3" w:rsidP="00991C8E">
      <w:pPr>
        <w:spacing w:after="12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Każdy ma prawo:</w:t>
      </w:r>
    </w:p>
    <w:p w14:paraId="4DC30654" w14:textId="77777777" w:rsidR="00526BF3" w:rsidRPr="00526BF3" w:rsidRDefault="00526BF3" w:rsidP="00991C8E">
      <w:pPr>
        <w:numPr>
          <w:ilvl w:val="0"/>
          <w:numId w:val="5"/>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zgłosić uwagi dotyczące dostępności cyfrowej strony lub jej elementu,</w:t>
      </w:r>
    </w:p>
    <w:p w14:paraId="4DD69DE8" w14:textId="77777777" w:rsidR="00526BF3" w:rsidRPr="00526BF3" w:rsidRDefault="00526BF3" w:rsidP="00991C8E">
      <w:pPr>
        <w:numPr>
          <w:ilvl w:val="0"/>
          <w:numId w:val="5"/>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zgłosić żądanie zapewnienia dostępności cyfrowej strony lub jej elementu,</w:t>
      </w:r>
    </w:p>
    <w:p w14:paraId="3D749B82" w14:textId="77777777" w:rsidR="00526BF3" w:rsidRPr="00526BF3" w:rsidRDefault="00526BF3" w:rsidP="00991C8E">
      <w:pPr>
        <w:numPr>
          <w:ilvl w:val="0"/>
          <w:numId w:val="5"/>
        </w:numPr>
        <w:spacing w:after="36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lastRenderedPageBreak/>
        <w:t>wnioskować o udostępnienie niedostępnej informacji w innej alternatywnej formie.</w:t>
      </w:r>
    </w:p>
    <w:p w14:paraId="3D7E95FB" w14:textId="77777777" w:rsidR="00526BF3" w:rsidRPr="00526BF3" w:rsidRDefault="00526BF3" w:rsidP="00991C8E">
      <w:pPr>
        <w:spacing w:after="24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Żądanie musi zawierać:</w:t>
      </w:r>
    </w:p>
    <w:p w14:paraId="3C4C8A29" w14:textId="77777777" w:rsidR="00526BF3" w:rsidRPr="00526BF3" w:rsidRDefault="00526BF3" w:rsidP="00991C8E">
      <w:pPr>
        <w:numPr>
          <w:ilvl w:val="0"/>
          <w:numId w:val="6"/>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dane kontaktowe osoby zgłaszającej,</w:t>
      </w:r>
    </w:p>
    <w:p w14:paraId="5F5D27C6" w14:textId="77777777" w:rsidR="00526BF3" w:rsidRPr="00526BF3" w:rsidRDefault="00526BF3" w:rsidP="00991C8E">
      <w:pPr>
        <w:numPr>
          <w:ilvl w:val="0"/>
          <w:numId w:val="6"/>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wskazanie strony lub elementu strony, której dotyczy żądanie,</w:t>
      </w:r>
    </w:p>
    <w:p w14:paraId="13CBD1D1" w14:textId="77777777" w:rsidR="00526BF3" w:rsidRPr="00526BF3" w:rsidRDefault="00526BF3" w:rsidP="00991C8E">
      <w:pPr>
        <w:numPr>
          <w:ilvl w:val="0"/>
          <w:numId w:val="6"/>
        </w:numPr>
        <w:spacing w:after="36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wskazanie dogodnej formy udostępniania informacji, jeśli żądanie dotyczy udostępniania w formie alternatywnej informacji niedostępnej.</w:t>
      </w:r>
    </w:p>
    <w:p w14:paraId="0D3CEE35" w14:textId="77777777" w:rsidR="00526BF3" w:rsidRPr="00526BF3" w:rsidRDefault="00526BF3" w:rsidP="00991C8E">
      <w:pPr>
        <w:tabs>
          <w:tab w:val="right" w:leader="dot" w:pos="8505"/>
        </w:tabs>
        <w:spacing w:after="360" w:line="240" w:lineRule="auto"/>
        <w:jc w:val="both"/>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Rozpatrzenie zgłoszenia powinno nastąpić niezwłocznie, najpóźniej w ciągu 7 dni. Jeśli w tym terminie zapewnienie dostępności albo zapewnienie dostępu w alternatywnej formie nie jest możliwe, powinno nastąpić najdalej w ciągu</w:t>
      </w:r>
      <w:r w:rsidR="00991C8E">
        <w:rPr>
          <w:rFonts w:ascii="Arial" w:eastAsia="Times New Roman" w:hAnsi="Arial" w:cs="Arial"/>
          <w:color w:val="000000"/>
          <w:lang w:eastAsia="pl-PL"/>
        </w:rPr>
        <w:tab/>
      </w:r>
      <w:r w:rsidRPr="00526BF3">
        <w:rPr>
          <w:rFonts w:ascii="Arial" w:eastAsia="Times New Roman" w:hAnsi="Arial" w:cs="Arial"/>
          <w:color w:val="000000"/>
          <w:lang w:eastAsia="pl-PL"/>
        </w:rPr>
        <w:t>tygodni/miesięcy</w:t>
      </w:r>
      <w:r w:rsidR="00991C8E">
        <w:rPr>
          <w:rFonts w:ascii="Arial" w:eastAsia="Times New Roman" w:hAnsi="Arial" w:cs="Arial"/>
          <w:color w:val="000000"/>
          <w:lang w:eastAsia="pl-PL"/>
        </w:rPr>
        <w:t xml:space="preserve">* </w:t>
      </w:r>
      <w:r w:rsidRPr="00526BF3">
        <w:rPr>
          <w:rFonts w:ascii="Arial" w:eastAsia="Times New Roman" w:hAnsi="Arial" w:cs="Arial"/>
          <w:color w:val="000000"/>
          <w:lang w:eastAsia="pl-PL"/>
        </w:rPr>
        <w:t>od daty zgłoszenia.</w:t>
      </w:r>
    </w:p>
    <w:p w14:paraId="758B3254" w14:textId="77777777" w:rsidR="00526BF3" w:rsidRPr="00526BF3" w:rsidRDefault="00526BF3" w:rsidP="00991C8E">
      <w:pPr>
        <w:spacing w:before="240" w:after="480" w:line="240" w:lineRule="auto"/>
        <w:jc w:val="both"/>
        <w:outlineLvl w:val="3"/>
        <w:rPr>
          <w:rFonts w:ascii="Times New Roman" w:eastAsia="Times New Roman" w:hAnsi="Times New Roman" w:cs="Times New Roman"/>
          <w:b/>
          <w:bCs/>
          <w:sz w:val="24"/>
          <w:szCs w:val="24"/>
          <w:lang w:eastAsia="pl-PL"/>
        </w:rPr>
      </w:pPr>
      <w:r w:rsidRPr="00526BF3">
        <w:rPr>
          <w:rFonts w:ascii="Arial" w:eastAsia="Times New Roman" w:hAnsi="Arial" w:cs="Arial"/>
          <w:b/>
          <w:bCs/>
          <w:color w:val="000000"/>
          <w:sz w:val="28"/>
          <w:szCs w:val="28"/>
          <w:lang w:eastAsia="pl-PL"/>
        </w:rPr>
        <w:t>Architektura</w:t>
      </w:r>
    </w:p>
    <w:p w14:paraId="7816C0DD" w14:textId="77777777" w:rsidR="00526BF3" w:rsidRPr="00526BF3" w:rsidRDefault="00526BF3" w:rsidP="00991C8E">
      <w:pPr>
        <w:tabs>
          <w:tab w:val="right" w:leader="dot" w:pos="9072"/>
        </w:tabs>
        <w:spacing w:after="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 xml:space="preserve">Budynek </w:t>
      </w:r>
      <w:r w:rsidR="00991C8E">
        <w:rPr>
          <w:rFonts w:ascii="Arial" w:eastAsia="Times New Roman" w:hAnsi="Arial" w:cs="Arial"/>
          <w:color w:val="000000"/>
          <w:lang w:eastAsia="pl-PL"/>
        </w:rPr>
        <w:tab/>
      </w:r>
      <w:r w:rsidRPr="00526BF3">
        <w:rPr>
          <w:rFonts w:ascii="Arial" w:eastAsia="Times New Roman" w:hAnsi="Arial" w:cs="Arial"/>
          <w:color w:val="000000"/>
          <w:lang w:eastAsia="pl-PL"/>
        </w:rPr>
        <w:t xml:space="preserve"> ( nazwa i adres instytucji)</w:t>
      </w:r>
    </w:p>
    <w:p w14:paraId="1BF1E456" w14:textId="77777777" w:rsidR="00526BF3" w:rsidRPr="00526BF3" w:rsidRDefault="00526BF3" w:rsidP="00991C8E">
      <w:pPr>
        <w:spacing w:before="240" w:after="24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Opis dostępności architektonicznej: ( w podpunktach należy opisać:)</w:t>
      </w:r>
    </w:p>
    <w:p w14:paraId="29D16912" w14:textId="77777777" w:rsidR="00526BF3" w:rsidRPr="00526BF3" w:rsidRDefault="00526BF3" w:rsidP="00991C8E">
      <w:pPr>
        <w:numPr>
          <w:ilvl w:val="0"/>
          <w:numId w:val="7"/>
        </w:numPr>
        <w:spacing w:before="240"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(Gdzie znajduje się budynek) (Ile kondygnacji posiada budynek) *</w:t>
      </w:r>
    </w:p>
    <w:p w14:paraId="61B8A95C" w14:textId="77777777" w:rsidR="00526BF3" w:rsidRPr="00526BF3" w:rsidRDefault="00526BF3" w:rsidP="00991C8E">
      <w:pPr>
        <w:numPr>
          <w:ilvl w:val="0"/>
          <w:numId w:val="7"/>
        </w:numPr>
        <w:tabs>
          <w:tab w:val="right" w:leader="dot" w:pos="10206"/>
        </w:tabs>
        <w:spacing w:after="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(Gdzie znajduje się wejście do budynku, ulica, ilość budynków)</w:t>
      </w:r>
      <w:r w:rsidR="00991C8E">
        <w:rPr>
          <w:rFonts w:ascii="Arial" w:eastAsia="Times New Roman" w:hAnsi="Arial" w:cs="Arial"/>
          <w:color w:val="000000"/>
          <w:lang w:eastAsia="pl-PL"/>
        </w:rPr>
        <w:tab/>
      </w:r>
      <w:r w:rsidR="00991C8E">
        <w:rPr>
          <w:rFonts w:ascii="Arial" w:eastAsia="Times New Roman" w:hAnsi="Arial" w:cs="Arial"/>
          <w:color w:val="000000"/>
          <w:lang w:eastAsia="pl-PL"/>
        </w:rPr>
        <w:tab/>
      </w:r>
    </w:p>
    <w:p w14:paraId="044615C1" w14:textId="77777777" w:rsidR="00526BF3" w:rsidRPr="00526BF3" w:rsidRDefault="00526BF3" w:rsidP="00991C8E">
      <w:pPr>
        <w:numPr>
          <w:ilvl w:val="0"/>
          <w:numId w:val="7"/>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Nad wejściem jest / nie ma* systemu naprowadzającego dźwiękowo osoby niewidome i słabowidzące,</w:t>
      </w:r>
    </w:p>
    <w:p w14:paraId="0FBD2CBC" w14:textId="77777777" w:rsidR="00526BF3" w:rsidRPr="00526BF3" w:rsidRDefault="00526BF3" w:rsidP="00991C8E">
      <w:pPr>
        <w:numPr>
          <w:ilvl w:val="0"/>
          <w:numId w:val="7"/>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Wejście jest / nie jest* zabezpieczone bramkami,</w:t>
      </w:r>
    </w:p>
    <w:p w14:paraId="6769F4CC" w14:textId="77777777" w:rsidR="00526BF3" w:rsidRPr="00526BF3" w:rsidRDefault="00526BF3" w:rsidP="00991C8E">
      <w:pPr>
        <w:numPr>
          <w:ilvl w:val="0"/>
          <w:numId w:val="7"/>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 xml:space="preserve">W budynku </w:t>
      </w:r>
      <w:r w:rsidR="00991C8E">
        <w:rPr>
          <w:rFonts w:ascii="Arial" w:eastAsia="Times New Roman" w:hAnsi="Arial" w:cs="Arial"/>
          <w:color w:val="000000"/>
          <w:lang w:eastAsia="pl-PL"/>
        </w:rPr>
        <w:t>jest</w:t>
      </w:r>
      <w:r w:rsidRPr="00526BF3">
        <w:rPr>
          <w:rFonts w:ascii="Arial" w:eastAsia="Times New Roman" w:hAnsi="Arial" w:cs="Arial"/>
          <w:color w:val="000000"/>
          <w:lang w:eastAsia="pl-PL"/>
        </w:rPr>
        <w:t xml:space="preserve"> / </w:t>
      </w:r>
      <w:r w:rsidR="00991C8E">
        <w:rPr>
          <w:rFonts w:ascii="Arial" w:eastAsia="Times New Roman" w:hAnsi="Arial" w:cs="Arial"/>
          <w:color w:val="000000"/>
          <w:lang w:eastAsia="pl-PL"/>
        </w:rPr>
        <w:t>nie ma</w:t>
      </w:r>
      <w:r w:rsidRPr="00526BF3">
        <w:rPr>
          <w:rFonts w:ascii="Arial" w:eastAsia="Times New Roman" w:hAnsi="Arial" w:cs="Arial"/>
          <w:color w:val="000000"/>
          <w:lang w:eastAsia="pl-PL"/>
        </w:rPr>
        <w:t>* wind</w:t>
      </w:r>
      <w:r w:rsidR="00991C8E">
        <w:rPr>
          <w:rFonts w:ascii="Arial" w:eastAsia="Times New Roman" w:hAnsi="Arial" w:cs="Arial"/>
          <w:color w:val="000000"/>
          <w:lang w:eastAsia="pl-PL"/>
        </w:rPr>
        <w:t>y</w:t>
      </w:r>
      <w:r w:rsidRPr="00526BF3">
        <w:rPr>
          <w:rFonts w:ascii="Arial" w:eastAsia="Times New Roman" w:hAnsi="Arial" w:cs="Arial"/>
          <w:color w:val="000000"/>
          <w:lang w:eastAsia="pl-PL"/>
        </w:rPr>
        <w:t>,</w:t>
      </w:r>
    </w:p>
    <w:p w14:paraId="66E12168" w14:textId="77777777" w:rsidR="00526BF3" w:rsidRPr="00526BF3" w:rsidRDefault="00526BF3" w:rsidP="00991C8E">
      <w:pPr>
        <w:numPr>
          <w:ilvl w:val="0"/>
          <w:numId w:val="7"/>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Dla osób na wózkach dost</w:t>
      </w:r>
      <w:r w:rsidR="00991C8E">
        <w:rPr>
          <w:rFonts w:ascii="Arial" w:eastAsia="Times New Roman" w:hAnsi="Arial" w:cs="Arial"/>
          <w:color w:val="000000"/>
          <w:lang w:eastAsia="pl-PL"/>
        </w:rPr>
        <w:t>osowane</w:t>
      </w:r>
      <w:r w:rsidRPr="00526BF3">
        <w:rPr>
          <w:rFonts w:ascii="Arial" w:eastAsia="Times New Roman" w:hAnsi="Arial" w:cs="Arial"/>
          <w:color w:val="000000"/>
          <w:lang w:eastAsia="pl-PL"/>
        </w:rPr>
        <w:t xml:space="preserve"> są korytarze i pomieszczenia / nie dostosowane są korytarze i pomieszczenia*,</w:t>
      </w:r>
    </w:p>
    <w:p w14:paraId="65CB70D0" w14:textId="77777777" w:rsidR="00526BF3" w:rsidRPr="00526BF3" w:rsidRDefault="00526BF3" w:rsidP="00991C8E">
      <w:pPr>
        <w:numPr>
          <w:ilvl w:val="0"/>
          <w:numId w:val="7"/>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W drzwiach są zamontowane dociągi drzwi co może stanowić utrudnienie / drzwi są automatycznie otwierane*</w:t>
      </w:r>
    </w:p>
    <w:p w14:paraId="48B3DA31" w14:textId="77777777" w:rsidR="00526BF3" w:rsidRPr="00526BF3" w:rsidRDefault="00526BF3" w:rsidP="00991C8E">
      <w:pPr>
        <w:numPr>
          <w:ilvl w:val="0"/>
          <w:numId w:val="7"/>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Toaleta jest / nie jest* dostosowana dla osób niepełnosprawnych,</w:t>
      </w:r>
    </w:p>
    <w:p w14:paraId="36C66297" w14:textId="77777777" w:rsidR="00526BF3" w:rsidRPr="00526BF3" w:rsidRDefault="00526BF3" w:rsidP="00991C8E">
      <w:pPr>
        <w:numPr>
          <w:ilvl w:val="0"/>
          <w:numId w:val="7"/>
        </w:numPr>
        <w:tabs>
          <w:tab w:val="left" w:leader="dot" w:pos="4536"/>
          <w:tab w:val="left" w:leader="dot" w:pos="6804"/>
        </w:tabs>
        <w:spacing w:after="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 xml:space="preserve">Przed budynkiem jest </w:t>
      </w:r>
      <w:r w:rsidR="00991C8E">
        <w:rPr>
          <w:rFonts w:ascii="Arial" w:eastAsia="Times New Roman" w:hAnsi="Arial" w:cs="Arial"/>
          <w:color w:val="000000"/>
          <w:lang w:eastAsia="pl-PL"/>
        </w:rPr>
        <w:tab/>
      </w:r>
      <w:r w:rsidRPr="00526BF3">
        <w:rPr>
          <w:rFonts w:ascii="Arial" w:eastAsia="Times New Roman" w:hAnsi="Arial" w:cs="Arial"/>
          <w:color w:val="000000"/>
          <w:lang w:eastAsia="pl-PL"/>
        </w:rPr>
        <w:t>(liczba) miejsc parkingowych / brak miejsc parkingowych dla osób niepełnosprawnych.</w:t>
      </w:r>
    </w:p>
    <w:p w14:paraId="73C11E0F" w14:textId="77777777" w:rsidR="00526BF3" w:rsidRPr="00526BF3" w:rsidRDefault="00526BF3" w:rsidP="00991C8E">
      <w:pPr>
        <w:numPr>
          <w:ilvl w:val="0"/>
          <w:numId w:val="7"/>
        </w:numPr>
        <w:spacing w:after="24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W budynku są / nie ma* oznaczeń w alfabecie brajla ani oznaczeń kontrastowych lub w druku powiększonym dla osób niewidomych i słabowidzących,</w:t>
      </w:r>
    </w:p>
    <w:p w14:paraId="52AB122B" w14:textId="77777777" w:rsidR="00526BF3" w:rsidRPr="00526BF3" w:rsidRDefault="00526BF3" w:rsidP="006C2696">
      <w:pPr>
        <w:spacing w:after="360" w:line="240" w:lineRule="auto"/>
        <w:rPr>
          <w:rFonts w:ascii="Times New Roman" w:eastAsia="Times New Roman" w:hAnsi="Times New Roman" w:cs="Times New Roman"/>
          <w:sz w:val="24"/>
          <w:szCs w:val="24"/>
          <w:lang w:eastAsia="pl-PL"/>
        </w:rPr>
      </w:pPr>
      <w:r w:rsidRPr="00526BF3">
        <w:rPr>
          <w:rFonts w:ascii="Arial" w:eastAsia="Times New Roman" w:hAnsi="Arial" w:cs="Arial"/>
          <w:b/>
          <w:bCs/>
          <w:color w:val="000000"/>
          <w:sz w:val="28"/>
          <w:szCs w:val="28"/>
          <w:lang w:eastAsia="pl-PL"/>
        </w:rPr>
        <w:t>Dostępność cyfrowa</w:t>
      </w:r>
    </w:p>
    <w:p w14:paraId="07E4EB0B" w14:textId="77777777" w:rsidR="00526BF3" w:rsidRPr="00526BF3" w:rsidRDefault="00526BF3" w:rsidP="006C2696">
      <w:pPr>
        <w:spacing w:after="36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 xml:space="preserve">Strona internetowa jest </w:t>
      </w:r>
      <w:r w:rsidRPr="00526BF3">
        <w:rPr>
          <w:rFonts w:ascii="Arial" w:eastAsia="Times New Roman" w:hAnsi="Arial" w:cs="Arial"/>
          <w:b/>
          <w:bCs/>
          <w:color w:val="000000"/>
          <w:lang w:eastAsia="pl-PL"/>
        </w:rPr>
        <w:t xml:space="preserve">niezgodna/częściowo zgodna/zgodna </w:t>
      </w:r>
      <w:r w:rsidRPr="00526BF3">
        <w:rPr>
          <w:rFonts w:ascii="Arial" w:eastAsia="Times New Roman" w:hAnsi="Arial" w:cs="Arial"/>
          <w:color w:val="000000"/>
          <w:lang w:eastAsia="pl-PL"/>
        </w:rPr>
        <w:t xml:space="preserve">z ustawą o dostępności cyfrowej stron internetowych i aplikacji mobilnych podmiotów publicznych z powodu niezgodności lub </w:t>
      </w:r>
      <w:proofErr w:type="spellStart"/>
      <w:r w:rsidRPr="00526BF3">
        <w:rPr>
          <w:rFonts w:ascii="Arial" w:eastAsia="Times New Roman" w:hAnsi="Arial" w:cs="Arial"/>
          <w:color w:val="000000"/>
          <w:lang w:eastAsia="pl-PL"/>
        </w:rPr>
        <w:t>wyłączeń</w:t>
      </w:r>
      <w:proofErr w:type="spellEnd"/>
      <w:r w:rsidRPr="00526BF3">
        <w:rPr>
          <w:rFonts w:ascii="Arial" w:eastAsia="Times New Roman" w:hAnsi="Arial" w:cs="Arial"/>
          <w:color w:val="000000"/>
          <w:lang w:eastAsia="pl-PL"/>
        </w:rPr>
        <w:t xml:space="preserve"> wymienionych poniżej.</w:t>
      </w:r>
    </w:p>
    <w:p w14:paraId="7419BC4A" w14:textId="77777777" w:rsidR="00526BF3" w:rsidRPr="00526BF3" w:rsidRDefault="00526BF3" w:rsidP="006C2696">
      <w:pPr>
        <w:spacing w:after="36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sz w:val="28"/>
          <w:szCs w:val="28"/>
          <w:lang w:eastAsia="pl-PL"/>
        </w:rPr>
        <w:t>Treści niedostępne</w:t>
      </w:r>
    </w:p>
    <w:p w14:paraId="1A596509" w14:textId="77777777" w:rsidR="00526BF3" w:rsidRPr="00526BF3" w:rsidRDefault="00526BF3" w:rsidP="00991C8E">
      <w:pPr>
        <w:numPr>
          <w:ilvl w:val="0"/>
          <w:numId w:val="8"/>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Pliki graficzne nie posiadają opisu alternatywnego/ Pliki PDF, DOC itp. - redaktorzy starają się ograniczyć do minimum korzystanie z takich plików i osadzać teksty bezpośrednio w serwisie.</w:t>
      </w:r>
    </w:p>
    <w:p w14:paraId="7285D160" w14:textId="77777777" w:rsidR="00526BF3" w:rsidRPr="00526BF3" w:rsidRDefault="00526BF3" w:rsidP="00991C8E">
      <w:pPr>
        <w:spacing w:after="0" w:line="240" w:lineRule="auto"/>
        <w:ind w:left="720"/>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 xml:space="preserve">Odrębną kwestią jest poprawne formatowanie plików tak, by były one dostępne bezpośrednio (np. powinny posiadać strukturę znaczników, czyli </w:t>
      </w:r>
      <w:proofErr w:type="spellStart"/>
      <w:r w:rsidRPr="00526BF3">
        <w:rPr>
          <w:rFonts w:ascii="Arial" w:eastAsia="Times New Roman" w:hAnsi="Arial" w:cs="Arial"/>
          <w:color w:val="000000"/>
          <w:lang w:eastAsia="pl-PL"/>
        </w:rPr>
        <w:t>tagowanie</w:t>
      </w:r>
      <w:proofErr w:type="spellEnd"/>
      <w:r w:rsidRPr="00526BF3">
        <w:rPr>
          <w:rFonts w:ascii="Arial" w:eastAsia="Times New Roman" w:hAnsi="Arial" w:cs="Arial"/>
          <w:color w:val="000000"/>
          <w:lang w:eastAsia="pl-PL"/>
        </w:rPr>
        <w:t>).</w:t>
      </w:r>
    </w:p>
    <w:p w14:paraId="12BE382E" w14:textId="77777777" w:rsidR="00526BF3" w:rsidRPr="00526BF3" w:rsidRDefault="00526BF3" w:rsidP="00991C8E">
      <w:pPr>
        <w:numPr>
          <w:ilvl w:val="0"/>
          <w:numId w:val="9"/>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lastRenderedPageBreak/>
        <w:t>Serwis zawiera dokumenty PDF, które powstały na podstawie źle przygotowanych dokumentów elektronicznych - są skanami dokumentów. W miarę możliwości elementy te są poprawiane.</w:t>
      </w:r>
    </w:p>
    <w:p w14:paraId="267DEA32" w14:textId="77777777" w:rsidR="00526BF3" w:rsidRPr="00526BF3" w:rsidRDefault="00526BF3" w:rsidP="00991C8E">
      <w:pPr>
        <w:spacing w:after="0" w:line="240" w:lineRule="auto"/>
        <w:ind w:left="720"/>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Dokładamy starań by nowe dokumenty przygotowywane będą poprawnie.</w:t>
      </w:r>
    </w:p>
    <w:p w14:paraId="478E3D75" w14:textId="77777777" w:rsidR="00526BF3" w:rsidRPr="00526BF3" w:rsidRDefault="00526BF3" w:rsidP="00991C8E">
      <w:pPr>
        <w:numPr>
          <w:ilvl w:val="0"/>
          <w:numId w:val="10"/>
        </w:numPr>
        <w:spacing w:after="0" w:line="240" w:lineRule="auto"/>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Nieczytelne przez czytniki ekranu dokumenty PDF użytkownicy mogą rozpoznać narzędziem OCR.</w:t>
      </w:r>
    </w:p>
    <w:p w14:paraId="36D87B4F" w14:textId="77777777" w:rsidR="00526BF3" w:rsidRPr="00526BF3" w:rsidRDefault="00526BF3" w:rsidP="006C2696">
      <w:pPr>
        <w:numPr>
          <w:ilvl w:val="0"/>
          <w:numId w:val="10"/>
        </w:numPr>
        <w:spacing w:after="36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Brak możliwości skorzystania z tłumacza migowego.</w:t>
      </w:r>
    </w:p>
    <w:p w14:paraId="29FF5C51" w14:textId="77777777" w:rsidR="00526BF3" w:rsidRPr="00526BF3" w:rsidRDefault="00526BF3" w:rsidP="006C2696">
      <w:pPr>
        <w:spacing w:after="360" w:line="240" w:lineRule="auto"/>
        <w:rPr>
          <w:rFonts w:ascii="Times New Roman" w:eastAsia="Times New Roman" w:hAnsi="Times New Roman" w:cs="Times New Roman"/>
          <w:sz w:val="24"/>
          <w:szCs w:val="24"/>
          <w:lang w:eastAsia="pl-PL"/>
        </w:rPr>
      </w:pPr>
      <w:r w:rsidRPr="00526BF3">
        <w:rPr>
          <w:rFonts w:ascii="Arial" w:eastAsia="Times New Roman" w:hAnsi="Arial" w:cs="Arial"/>
          <w:b/>
          <w:bCs/>
          <w:color w:val="000000"/>
          <w:sz w:val="28"/>
          <w:szCs w:val="28"/>
          <w:lang w:eastAsia="pl-PL"/>
        </w:rPr>
        <w:t>Skargi i odwołania</w:t>
      </w:r>
    </w:p>
    <w:p w14:paraId="4485685E" w14:textId="77777777" w:rsidR="00526BF3" w:rsidRPr="00526BF3" w:rsidRDefault="00526BF3" w:rsidP="00991C8E">
      <w:pPr>
        <w:spacing w:after="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shd w:val="clear" w:color="auto" w:fill="FFFFFF"/>
          <w:lang w:eastAsia="pl-PL"/>
        </w:rPr>
        <w:t xml:space="preserve">Każdy ma prawo do wystąpienia z żądaniem dostępności cyfrowej strony internetowej, aplikacji mobilnej lub jakiegoś elementu. Można także za żądać udostępnienia informacji za pomocą alternatywnego sposobu dostępu, na przykład przez odczytanie niedostępnego cyfrowo dokumentu, opisanego zawartości filmu bez </w:t>
      </w:r>
      <w:proofErr w:type="spellStart"/>
      <w:r w:rsidRPr="00526BF3">
        <w:rPr>
          <w:rFonts w:ascii="Arial" w:eastAsia="Times New Roman" w:hAnsi="Arial" w:cs="Arial"/>
          <w:color w:val="000000"/>
          <w:shd w:val="clear" w:color="auto" w:fill="FFFFFF"/>
          <w:lang w:eastAsia="pl-PL"/>
        </w:rPr>
        <w:t>audiodeskrypcji</w:t>
      </w:r>
      <w:proofErr w:type="spellEnd"/>
      <w:r w:rsidRPr="00526BF3">
        <w:rPr>
          <w:rFonts w:ascii="Arial" w:eastAsia="Times New Roman" w:hAnsi="Arial" w:cs="Arial"/>
          <w:color w:val="000000"/>
          <w:shd w:val="clear" w:color="auto" w:fill="FFFFFF"/>
          <w:lang w:eastAsia="pl-PL"/>
        </w:rPr>
        <w:t xml:space="preserve"> itp.</w:t>
      </w:r>
    </w:p>
    <w:p w14:paraId="4D01A8ED" w14:textId="77777777" w:rsidR="00526BF3" w:rsidRPr="00526BF3" w:rsidRDefault="00526BF3" w:rsidP="00991C8E">
      <w:pPr>
        <w:spacing w:after="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shd w:val="clear" w:color="auto" w:fill="FFFFFF"/>
          <w:lang w:eastAsia="pl-PL"/>
        </w:rPr>
        <w:t>Żądanie powinno zawierać dane osoby zgłaszającej żądanie, wskazanie, o którą stronę internetową lub aplikację mobilną chodzi oraz sposób kontaktu. Jeżeli osoba zgłaszająca zgłasza potrzebę otrzymania informacji za pomocą alternatywnego sposobu dostępu powinna także określić dogodny dla niej sposób przedstawienia tej informacji. Podmiot publiczny powinien zrealizować żądanie niezwłocznie, nie później niż w ciągu 7 dni od daty wystąpienia żądania.</w:t>
      </w:r>
    </w:p>
    <w:p w14:paraId="53BA7093" w14:textId="77777777" w:rsidR="00526BF3" w:rsidRPr="00526BF3" w:rsidRDefault="00526BF3" w:rsidP="00991C8E">
      <w:pPr>
        <w:spacing w:after="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shd w:val="clear" w:color="auto" w:fill="FFFFFF"/>
          <w:lang w:eastAsia="pl-PL"/>
        </w:rPr>
        <w:t>Jeżeli dotrzymanie tego terminu nie jest możliwe, podmiot publiczny niezwłocznie informuje o tym wnoszącego żądanie, kiedy realizacja żądania będzie możliwa, przy czym termin ten nie może być dłuższy niż 2 miesiące od daty wystąpienia z żądaniem.</w:t>
      </w:r>
    </w:p>
    <w:p w14:paraId="327DA77F" w14:textId="77777777" w:rsidR="00526BF3" w:rsidRPr="00526BF3" w:rsidRDefault="00526BF3" w:rsidP="00991C8E">
      <w:pPr>
        <w:spacing w:after="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shd w:val="clear" w:color="auto" w:fill="FFFFFF"/>
          <w:lang w:eastAsia="pl-PL"/>
        </w:rPr>
        <w:t>Jeżeli zapewnienie dostępności cyfrowej nie jest możliwe, podmiot publiczny może zaproponować alternatywny sposób dostępu do informacji. W przypadku odmowy wnoszący żądanie może złożyć skargę z zastosowaniem przepisów ustawy z dnia 14 czerwca 1960 r. Kodeks postępowania administracyjnego.</w:t>
      </w:r>
    </w:p>
    <w:p w14:paraId="198F82CA" w14:textId="77777777" w:rsidR="00526BF3" w:rsidRPr="00526BF3" w:rsidRDefault="00526BF3" w:rsidP="006C2696">
      <w:pPr>
        <w:spacing w:after="360" w:line="240" w:lineRule="auto"/>
        <w:rPr>
          <w:rFonts w:ascii="Times New Roman" w:eastAsia="Times New Roman" w:hAnsi="Times New Roman" w:cs="Times New Roman"/>
          <w:sz w:val="24"/>
          <w:szCs w:val="24"/>
          <w:lang w:eastAsia="pl-PL"/>
        </w:rPr>
      </w:pPr>
      <w:r w:rsidRPr="00526BF3">
        <w:rPr>
          <w:rFonts w:ascii="Arial" w:eastAsia="Times New Roman" w:hAnsi="Arial" w:cs="Arial"/>
          <w:color w:val="000000"/>
          <w:lang w:eastAsia="pl-PL"/>
        </w:rPr>
        <w:t>Na niedotrzymanie tych terminów oraz na odmowę realizacji żądania można złożyć skargę do organu nadzorującego pocztą tradycyjną lub elektroniczną:</w:t>
      </w:r>
    </w:p>
    <w:p w14:paraId="31993615" w14:textId="77777777" w:rsidR="00526BF3" w:rsidRPr="00526BF3" w:rsidRDefault="00526BF3" w:rsidP="006C2696">
      <w:pPr>
        <w:numPr>
          <w:ilvl w:val="0"/>
          <w:numId w:val="11"/>
        </w:numPr>
        <w:tabs>
          <w:tab w:val="right" w:leader="dot" w:pos="10206"/>
        </w:tabs>
        <w:spacing w:after="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 xml:space="preserve">Organ nadzorujący: Dyrektor </w:t>
      </w:r>
      <w:r w:rsidR="006C2696">
        <w:rPr>
          <w:rFonts w:ascii="Arial" w:eastAsia="Times New Roman" w:hAnsi="Arial" w:cs="Arial"/>
          <w:color w:val="000000"/>
          <w:lang w:eastAsia="pl-PL"/>
        </w:rPr>
        <w:tab/>
      </w:r>
    </w:p>
    <w:p w14:paraId="5DBC8E08" w14:textId="77777777" w:rsidR="00526BF3" w:rsidRPr="00526BF3" w:rsidRDefault="00526BF3" w:rsidP="006C2696">
      <w:pPr>
        <w:numPr>
          <w:ilvl w:val="0"/>
          <w:numId w:val="11"/>
        </w:numPr>
        <w:tabs>
          <w:tab w:val="right" w:leader="dot" w:pos="10206"/>
        </w:tabs>
        <w:spacing w:after="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Adres:</w:t>
      </w:r>
      <w:r w:rsidR="006C2696">
        <w:rPr>
          <w:rFonts w:ascii="Arial" w:eastAsia="Times New Roman" w:hAnsi="Arial" w:cs="Arial"/>
          <w:color w:val="000000"/>
          <w:lang w:eastAsia="pl-PL"/>
        </w:rPr>
        <w:tab/>
      </w:r>
    </w:p>
    <w:p w14:paraId="25A1B0E9" w14:textId="77777777" w:rsidR="00526BF3" w:rsidRPr="00526BF3" w:rsidRDefault="00526BF3" w:rsidP="006C2696">
      <w:pPr>
        <w:numPr>
          <w:ilvl w:val="0"/>
          <w:numId w:val="11"/>
        </w:numPr>
        <w:tabs>
          <w:tab w:val="right" w:leader="dot" w:pos="10206"/>
        </w:tabs>
        <w:spacing w:after="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E-mail:</w:t>
      </w:r>
      <w:r w:rsidR="006C2696">
        <w:rPr>
          <w:rFonts w:ascii="Arial" w:eastAsia="Times New Roman" w:hAnsi="Arial" w:cs="Arial"/>
          <w:color w:val="000000"/>
          <w:lang w:eastAsia="pl-PL"/>
        </w:rPr>
        <w:tab/>
      </w:r>
    </w:p>
    <w:p w14:paraId="470C929E" w14:textId="77777777" w:rsidR="00526BF3" w:rsidRPr="00526BF3" w:rsidRDefault="00526BF3" w:rsidP="006C2696">
      <w:pPr>
        <w:numPr>
          <w:ilvl w:val="0"/>
          <w:numId w:val="11"/>
        </w:numPr>
        <w:tabs>
          <w:tab w:val="right" w:leader="dot" w:pos="10206"/>
        </w:tabs>
        <w:spacing w:after="0" w:line="240" w:lineRule="auto"/>
        <w:ind w:left="714" w:hanging="357"/>
        <w:textAlignment w:val="baseline"/>
        <w:rPr>
          <w:rFonts w:ascii="Arial" w:eastAsia="Times New Roman" w:hAnsi="Arial" w:cs="Arial"/>
          <w:color w:val="000000"/>
          <w:lang w:eastAsia="pl-PL"/>
        </w:rPr>
      </w:pPr>
      <w:r w:rsidRPr="00526BF3">
        <w:rPr>
          <w:rFonts w:ascii="Arial" w:eastAsia="Times New Roman" w:hAnsi="Arial" w:cs="Arial"/>
          <w:color w:val="000000"/>
          <w:lang w:eastAsia="pl-PL"/>
        </w:rPr>
        <w:t>Telefon:</w:t>
      </w:r>
      <w:r w:rsidR="006C2696">
        <w:rPr>
          <w:rFonts w:ascii="Arial" w:eastAsia="Times New Roman" w:hAnsi="Arial" w:cs="Arial"/>
          <w:color w:val="000000"/>
          <w:lang w:eastAsia="pl-PL"/>
        </w:rPr>
        <w:tab/>
      </w:r>
    </w:p>
    <w:p w14:paraId="4861852C" w14:textId="77777777" w:rsidR="008256AA" w:rsidRDefault="00526BF3" w:rsidP="006C2696">
      <w:pPr>
        <w:spacing w:after="2640"/>
        <w:rPr>
          <w:rFonts w:ascii="Arial" w:eastAsia="Times New Roman" w:hAnsi="Arial" w:cs="Arial"/>
          <w:color w:val="000000"/>
          <w:lang w:eastAsia="pl-PL"/>
        </w:rPr>
      </w:pPr>
      <w:r w:rsidRPr="00526BF3">
        <w:rPr>
          <w:rFonts w:ascii="Arial" w:eastAsia="Times New Roman" w:hAnsi="Arial" w:cs="Arial"/>
          <w:color w:val="000000"/>
          <w:lang w:eastAsia="pl-PL"/>
        </w:rPr>
        <w:t>Skargę można złożyć również do Rzecznika Praw Obywatelskich</w:t>
      </w:r>
    </w:p>
    <w:p w14:paraId="603ED7A7" w14:textId="77777777" w:rsidR="006C2696" w:rsidRDefault="006C2696" w:rsidP="006C2696">
      <w:r>
        <w:t>* w tym miejscu niepotrzebne skreślić</w:t>
      </w:r>
      <w:bookmarkStart w:id="0" w:name="_GoBack"/>
      <w:bookmarkEnd w:id="0"/>
    </w:p>
    <w:sectPr w:rsidR="006C2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7E4"/>
    <w:multiLevelType w:val="multilevel"/>
    <w:tmpl w:val="FC3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70D3A"/>
    <w:multiLevelType w:val="multilevel"/>
    <w:tmpl w:val="5D78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44BEA"/>
    <w:multiLevelType w:val="multilevel"/>
    <w:tmpl w:val="367C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4480D"/>
    <w:multiLevelType w:val="multilevel"/>
    <w:tmpl w:val="E340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56978"/>
    <w:multiLevelType w:val="multilevel"/>
    <w:tmpl w:val="BD16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E1896"/>
    <w:multiLevelType w:val="multilevel"/>
    <w:tmpl w:val="ECFA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D0301"/>
    <w:multiLevelType w:val="multilevel"/>
    <w:tmpl w:val="EAE0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84DC4"/>
    <w:multiLevelType w:val="multilevel"/>
    <w:tmpl w:val="334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11D0D"/>
    <w:multiLevelType w:val="multilevel"/>
    <w:tmpl w:val="6C22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45011"/>
    <w:multiLevelType w:val="multilevel"/>
    <w:tmpl w:val="E5DA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24059D"/>
    <w:multiLevelType w:val="multilevel"/>
    <w:tmpl w:val="1D8E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1"/>
  </w:num>
  <w:num w:numId="5">
    <w:abstractNumId w:val="6"/>
  </w:num>
  <w:num w:numId="6">
    <w:abstractNumId w:val="0"/>
  </w:num>
  <w:num w:numId="7">
    <w:abstractNumId w:val="4"/>
  </w:num>
  <w:num w:numId="8">
    <w:abstractNumId w:val="8"/>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F3"/>
    <w:rsid w:val="000D481A"/>
    <w:rsid w:val="00526BF3"/>
    <w:rsid w:val="006C2696"/>
    <w:rsid w:val="008256AA"/>
    <w:rsid w:val="00991C8E"/>
    <w:rsid w:val="00A87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C199"/>
  <w15:chartTrackingRefBased/>
  <w15:docId w15:val="{C5BEE91C-9163-402B-ABB6-418F96D1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26BF3"/>
    <w:rPr>
      <w:b/>
      <w:bCs/>
    </w:rPr>
  </w:style>
  <w:style w:type="paragraph" w:styleId="Akapitzlist">
    <w:name w:val="List Paragraph"/>
    <w:basedOn w:val="Normalny"/>
    <w:uiPriority w:val="34"/>
    <w:qFormat/>
    <w:rsid w:val="006C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816</Words>
  <Characters>4901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E.Ch;B.M</dc:creator>
  <cp:keywords>Formularz deklracji dostępności dla danej placówki</cp:keywords>
  <dc:description/>
  <cp:lastModifiedBy>Dyrektor</cp:lastModifiedBy>
  <cp:revision>3</cp:revision>
  <cp:lastPrinted>2021-03-23T22:18:00Z</cp:lastPrinted>
  <dcterms:created xsi:type="dcterms:W3CDTF">2021-03-23T21:25:00Z</dcterms:created>
  <dcterms:modified xsi:type="dcterms:W3CDTF">2021-03-23T22:18:00Z</dcterms:modified>
</cp:coreProperties>
</file>